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2026080022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2026080022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Amt Stralendorf - Neubau Erweiterungsbau II gymnasiales Schulzentrum in 19073 Stralendorf - Los 32 Elektro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Erweiterungsbau II gymnasiales Schulzentrum in 19073 Stralendorf - Los 32 Elektro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